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3BF" w:rsidRDefault="001203BF" w:rsidP="001203BF">
      <w:pPr>
        <w:shd w:val="clear" w:color="auto" w:fill="FFFFFF"/>
        <w:spacing w:after="0" w:line="331" w:lineRule="atLeast"/>
        <w:jc w:val="center"/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</w:pPr>
      <w:r w:rsidRPr="008D6401"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  <w:t>Памятка для учащихся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  <w:t>"Правила поведения детей на железной дороге"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noProof/>
          <w:color w:val="D25752"/>
          <w:sz w:val="21"/>
          <w:szCs w:val="21"/>
          <w:lang w:eastAsia="ru-RU"/>
        </w:rPr>
        <w:drawing>
          <wp:inline distT="0" distB="0" distL="0" distR="0" wp14:anchorId="6C24C960" wp14:editId="5A4E514C">
            <wp:extent cx="2684780" cy="1812290"/>
            <wp:effectExtent l="0" t="0" r="1270" b="0"/>
            <wp:docPr id="2" name="Рисунок 2" descr="hello_html_269a06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269a06a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  <w:t xml:space="preserve"> 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1203BF" w:rsidRPr="008D6401" w:rsidRDefault="001203BF" w:rsidP="001203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b/>
          <w:bCs/>
          <w:color w:val="FF0000"/>
          <w:sz w:val="26"/>
          <w:szCs w:val="26"/>
          <w:lang w:eastAsia="ru-RU"/>
        </w:rPr>
        <w:t>Запомните:</w:t>
      </w:r>
    </w:p>
    <w:p w:rsidR="001203BF" w:rsidRPr="008D6401" w:rsidRDefault="001203BF" w:rsidP="001203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Переходить через пути нужно только по мосту или специальным настилам.</w:t>
      </w:r>
    </w:p>
    <w:p w:rsidR="001203BF" w:rsidRPr="008D6401" w:rsidRDefault="001203BF" w:rsidP="001203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Не подлезайте под вагоны! Не перелезайте через автосцепки!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Не заскакивайте в вагон отходящего поезда.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Не выходите из вагона до полной остановки поезда.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Не играйте на платформах и путях!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Не высовывайтесь из окон на ходу.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Выходите из вагона только со стороны посадочной платформы.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Не ходите на путях.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На вокзале дети могут находиться только под наблюдением взрослых, маленьких детей нужно держать за руку.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Не переходите пути перед близко идущим поездом, если расстояние до него менее 400 метров. Поезд не может остановиться сразу! Не подходите к рельсам ближе, чем на 5 метров.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  <w:t>Не переходите пути, не убедившись в отсутствии поезда противоположного направления.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  <w:t>      Железная дорога - удобный и востребованный вид транспорта, которым пользуются миллионы людей каждый день. Повышение скоростей на транспорте решило множество проблем, сократив время пребывания пассажиров в пути и доставки грузов, и в то же время породило массу опасностей для человека.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Основной трагедий становится беспечное, безответственное отношение взрослых к детям. При отсутствии контроля со стороны родителей и недостаточной разъяснительной работы в школах </w:t>
      </w:r>
      <w:r w:rsidRPr="008D6401">
        <w:rPr>
          <w:rFonts w:ascii="Arial" w:eastAsia="Times New Roman" w:hAnsi="Arial" w:cs="Arial"/>
          <w:b/>
          <w:bCs/>
          <w:color w:val="333333"/>
          <w:sz w:val="26"/>
          <w:szCs w:val="26"/>
          <w:u w:val="single"/>
          <w:lang w:eastAsia="ru-RU"/>
        </w:rPr>
        <w:t>дети забираются на крыши вагонов, беспечно бродят по железнодорожным путям, катаются на подножках вагонов и просто ищут развлечения на железной дороге.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r w:rsidRPr="008D6401">
        <w:rPr>
          <w:rFonts w:ascii="Arial" w:eastAsia="Times New Roman" w:hAnsi="Arial" w:cs="Arial"/>
          <w:b/>
          <w:bCs/>
          <w:color w:val="FF0000"/>
          <w:sz w:val="26"/>
          <w:szCs w:val="26"/>
          <w:lang w:eastAsia="ru-RU"/>
        </w:rPr>
        <w:t>Почему травматизм на железной дороге не уменьшается?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  <w:t xml:space="preserve">- </w:t>
      </w:r>
      <w:proofErr w:type="gramStart"/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Основными причинами </w:t>
      </w:r>
      <w:proofErr w:type="spellStart"/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травмирования</w:t>
      </w:r>
      <w:proofErr w:type="spellEnd"/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граждан железнодорожным подвижным составом и поражения током контактной сети являются незнание и нарушение правил безопасности при нахождении в зоне 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lastRenderedPageBreak/>
        <w:t>железнодорожных путей, неоправданная спешка и беспечность, нежелание пользоваться переходными мостами, тоннелями и настилами, а порой озорство, хулиганство и игры, как на железнодорожных путях, так и на прилегающей к ним территории.</w:t>
      </w:r>
      <w:proofErr w:type="gramEnd"/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b/>
          <w:bCs/>
          <w:color w:val="333333"/>
          <w:sz w:val="26"/>
          <w:szCs w:val="26"/>
          <w:u w:val="single"/>
          <w:lang w:eastAsia="ru-RU"/>
        </w:rPr>
        <w:t>Известны детские шалости с залезанием на вагон, чтобы прокатиться. Представьте себе, чем они заканчиваются. Ведь напряжение в проводах контактной сети чрезвычайно высокое: до 27500 вольт.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- Часто люди идут вдоль железнодорожных путей, желая видимо, сократить время. Казалось бы, позади и впереди тебя - просматриваемая территория, но опасность все-таки есть. Почему?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  <w:t>- Нередко железная дорога становится «пешеходной», хождение по железнодорожным путям всегда связано с риском и опасностью для жизни.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- Нередки случаи травматизма людей, идущих вдоль железнодорожных путей или в колее.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     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Если вы переходите железнодорожные пути и видите приближающийся поезд, вы не сможете точно определить, по какому пути он проследует. В надежде маневра можно оказаться прямо под колесами. 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b/>
          <w:bCs/>
          <w:color w:val="333333"/>
          <w:sz w:val="26"/>
          <w:szCs w:val="26"/>
          <w:u w:val="single"/>
          <w:lang w:eastAsia="ru-RU"/>
        </w:rPr>
        <w:t xml:space="preserve">Движущийся поезд остановить непросто. Его тормозной путь в зависимости от веса, профиля пути в среднем составляет </w:t>
      </w:r>
      <w:proofErr w:type="gramStart"/>
      <w:r w:rsidRPr="008D6401">
        <w:rPr>
          <w:rFonts w:ascii="Arial" w:eastAsia="Times New Roman" w:hAnsi="Arial" w:cs="Arial"/>
          <w:b/>
          <w:bCs/>
          <w:color w:val="333333"/>
          <w:sz w:val="26"/>
          <w:szCs w:val="26"/>
          <w:u w:val="single"/>
          <w:lang w:eastAsia="ru-RU"/>
        </w:rPr>
        <w:t>около тысячи метров</w:t>
      </w:r>
      <w:proofErr w:type="gramEnd"/>
      <w:r w:rsidRPr="008D6401">
        <w:rPr>
          <w:rFonts w:ascii="Arial" w:eastAsia="Times New Roman" w:hAnsi="Arial" w:cs="Arial"/>
          <w:b/>
          <w:bCs/>
          <w:color w:val="333333"/>
          <w:sz w:val="26"/>
          <w:szCs w:val="26"/>
          <w:u w:val="single"/>
          <w:lang w:eastAsia="ru-RU"/>
        </w:rPr>
        <w:t>. Кроме того, надо учитывать, что поезд, идущий со скоростью 100-120 км/час, за одну секунду преодолевает 30 метров. А пешеходу, для того чтобы перейти через железнодорожный путь, требуется не менее пяти-шести секунд.</w:t>
      </w:r>
      <w:r w:rsidRPr="008D6401">
        <w:rPr>
          <w:rFonts w:ascii="Arial" w:eastAsia="Times New Roman" w:hAnsi="Arial" w:cs="Arial"/>
          <w:color w:val="333333"/>
          <w:sz w:val="26"/>
          <w:szCs w:val="26"/>
          <w:u w:val="single"/>
          <w:lang w:eastAsia="ru-RU"/>
        </w:rPr>
        <w:t> 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Тем более что молодые люди любят слушать музыку и при пересечении путей не снимают наушников плейера. Они даже не слышат гудка поезда, а зрительное внимание сосредоточено на том, как удобнее перейти рельсы.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       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И что ждать в этом случае?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  <w:t>- Почему нельзя пересекать пути, когда вообще нет никакого движения, и приближающегося поезда тоже не видно?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  <w:t xml:space="preserve">- Лишь на первый взгляд безопасны неподвижные вагоны. Подходить к ним </w:t>
      </w:r>
      <w:proofErr w:type="gramStart"/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ближе</w:t>
      </w:r>
      <w:proofErr w:type="gramEnd"/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чем на пять метров, подлезать под вагоны нельзя: каждый вагон на станции находится в работе, поэтому он может начать движение в любую секунду. И если какой-нибудь выступ или рычаг вагона зацепится за одежду зазевавшегося человека, то несчастного обязательно затянет под колеса.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  <w:t>- Известно, что опасно попасть между двумя движущимися составами, почему?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  <w:t>- Сила воздушного потока, создаваемого двумя встречными составами, составляет 16 тонн, при такой нагрузке человека запросто может затянуть под поезд. Поэтому нельзя пересекать железнодорожные пути там, где это удобно или в желании сократить время.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</w:r>
      <w:r w:rsidRPr="008D6401">
        <w:rPr>
          <w:rFonts w:ascii="Arial" w:eastAsia="Times New Roman" w:hAnsi="Arial" w:cs="Arial"/>
          <w:b/>
          <w:bCs/>
          <w:color w:val="FF0000"/>
          <w:sz w:val="26"/>
          <w:szCs w:val="26"/>
          <w:lang w:eastAsia="ru-RU"/>
        </w:rPr>
        <w:t>Какие основные правила безопасности нужно соблюдать для исключения травматизма?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lastRenderedPageBreak/>
        <w:br/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- Самое главное - переходить и переезжать железнодорожные пути нужно только в специально отведенных для этого местах. Для безопасного пересечения существуют специально оборудованные пешеходные переходы, тоннели, мосты, железнодорожные переезды, путепроводы.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 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Если Вам приходится пересекать неохраняемый переезд, внимательно следите за сигналами, подаваемыми техническими средствами, убедитесь, что не видите приближающегося поезда.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  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Категорически запрещается проходить по железнодорожному переезду при запрещающем сигнале светофора переездной сигнализации независимо от положения и наличия шлагбаума.</w:t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</w:r>
      <w:r w:rsidRPr="008D6401">
        <w:rPr>
          <w:rFonts w:ascii="Arial" w:eastAsia="Times New Roman" w:hAnsi="Arial" w:cs="Arial"/>
          <w:color w:val="333333"/>
          <w:sz w:val="26"/>
          <w:szCs w:val="26"/>
          <w:lang w:eastAsia="ru-RU"/>
        </w:rPr>
        <w:br/>
        <w:t>    </w:t>
      </w:r>
      <w:r w:rsidRPr="008D6401">
        <w:rPr>
          <w:rFonts w:ascii="Arial" w:eastAsia="Times New Roman" w:hAnsi="Arial" w:cs="Arial"/>
          <w:color w:val="333333"/>
          <w:sz w:val="26"/>
          <w:szCs w:val="26"/>
          <w:u w:val="single"/>
          <w:lang w:eastAsia="ru-RU"/>
        </w:rPr>
        <w:t> Нет ничего важнее человеческой жизни, а детские жизни - это самое ценное. Я хочу обратиться именно к детям: будьте внимательны и бдительны, помните, что железная дорога - не место для игр. Не катайтесь по платформе на велосипеде, скейтборде и роликах – 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b/>
          <w:bCs/>
          <w:color w:val="FF0000"/>
          <w:sz w:val="26"/>
          <w:szCs w:val="26"/>
          <w:u w:val="single"/>
          <w:lang w:eastAsia="ru-RU"/>
        </w:rPr>
        <w:t>ЭТО ОПАСНО ДЛЯ ЖИ</w:t>
      </w:r>
      <w:bookmarkStart w:id="0" w:name="_GoBack"/>
      <w:bookmarkEnd w:id="0"/>
      <w:r w:rsidRPr="008D6401">
        <w:rPr>
          <w:rFonts w:ascii="Arial" w:eastAsia="Times New Roman" w:hAnsi="Arial" w:cs="Arial"/>
          <w:b/>
          <w:bCs/>
          <w:color w:val="FF0000"/>
          <w:sz w:val="26"/>
          <w:szCs w:val="26"/>
          <w:u w:val="single"/>
          <w:lang w:eastAsia="ru-RU"/>
        </w:rPr>
        <w:t>ЗНИ!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noProof/>
          <w:color w:val="373737"/>
          <w:sz w:val="21"/>
          <w:szCs w:val="21"/>
          <w:lang w:eastAsia="ru-RU"/>
        </w:rPr>
        <w:drawing>
          <wp:inline distT="0" distB="0" distL="0" distR="0" wp14:anchorId="0991C055" wp14:editId="378C29B0">
            <wp:extent cx="2194560" cy="1595755"/>
            <wp:effectExtent l="0" t="0" r="0" b="4445"/>
            <wp:docPr id="3" name="Рисунок 3" descr="hello_html_4a52a9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4a52a92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6401">
        <w:rPr>
          <w:rFonts w:ascii="Arial" w:eastAsia="Times New Roman" w:hAnsi="Arial" w:cs="Arial"/>
          <w:color w:val="373737"/>
          <w:sz w:val="21"/>
          <w:szCs w:val="21"/>
          <w:lang w:eastAsia="ru-RU"/>
        </w:rPr>
        <w:t> </w:t>
      </w:r>
      <w:r w:rsidRPr="008D6401">
        <w:rPr>
          <w:rFonts w:ascii="Arial" w:eastAsia="Times New Roman" w:hAnsi="Arial" w:cs="Arial"/>
          <w:noProof/>
          <w:color w:val="373737"/>
          <w:sz w:val="21"/>
          <w:szCs w:val="21"/>
          <w:lang w:eastAsia="ru-RU"/>
        </w:rPr>
        <w:drawing>
          <wp:inline distT="0" distB="0" distL="0" distR="0" wp14:anchorId="1728103E" wp14:editId="7703E30D">
            <wp:extent cx="1704340" cy="1570990"/>
            <wp:effectExtent l="0" t="0" r="0" b="0"/>
            <wp:docPr id="4" name="Рисунок 4" descr="hello_html_587138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5871382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40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6401">
        <w:rPr>
          <w:rFonts w:ascii="Arial" w:eastAsia="Times New Roman" w:hAnsi="Arial" w:cs="Arial"/>
          <w:color w:val="373737"/>
          <w:sz w:val="21"/>
          <w:szCs w:val="21"/>
          <w:lang w:eastAsia="ru-RU"/>
        </w:rPr>
        <w:t> </w:t>
      </w:r>
      <w:r w:rsidRPr="008D6401">
        <w:rPr>
          <w:rFonts w:ascii="Arial" w:eastAsia="Times New Roman" w:hAnsi="Arial" w:cs="Arial"/>
          <w:noProof/>
          <w:color w:val="373737"/>
          <w:sz w:val="21"/>
          <w:szCs w:val="21"/>
          <w:lang w:eastAsia="ru-RU"/>
        </w:rPr>
        <w:drawing>
          <wp:inline distT="0" distB="0" distL="0" distR="0" wp14:anchorId="6B2A6354" wp14:editId="54318639">
            <wp:extent cx="1645920" cy="1770380"/>
            <wp:effectExtent l="0" t="0" r="0" b="1270"/>
            <wp:docPr id="5" name="Рисунок 5" descr="hello_html_m4aad26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4aad26d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 </w:t>
      </w:r>
      <w:r w:rsidRPr="008D6401">
        <w:rPr>
          <w:rFonts w:ascii="Arial" w:eastAsia="Times New Roman" w:hAnsi="Arial" w:cs="Arial"/>
          <w:color w:val="333333"/>
          <w:sz w:val="21"/>
          <w:szCs w:val="21"/>
          <w:u w:val="single"/>
          <w:lang w:eastAsia="ru-RU"/>
        </w:rPr>
        <w:t> </w:t>
      </w:r>
      <w:r w:rsidRPr="008D6401">
        <w:rPr>
          <w:rFonts w:ascii="Arial" w:eastAsia="Times New Roman" w:hAnsi="Arial" w:cs="Arial"/>
          <w:color w:val="333333"/>
          <w:sz w:val="26"/>
          <w:szCs w:val="26"/>
          <w:u w:val="single"/>
          <w:lang w:eastAsia="ru-RU"/>
        </w:rPr>
        <w:t>Приближаясь к железной дороге - снимите наушники - в них можно не услышать сигналов поезда!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 </w:t>
      </w:r>
      <w:r w:rsidRPr="008D6401">
        <w:rPr>
          <w:rFonts w:ascii="Arial" w:eastAsia="Times New Roman" w:hAnsi="Arial" w:cs="Arial"/>
          <w:color w:val="333333"/>
          <w:sz w:val="21"/>
          <w:szCs w:val="21"/>
          <w:u w:val="single"/>
          <w:lang w:eastAsia="ru-RU"/>
        </w:rPr>
        <w:t> </w:t>
      </w:r>
      <w:r w:rsidRPr="008D6401">
        <w:rPr>
          <w:rFonts w:ascii="Arial" w:eastAsia="Times New Roman" w:hAnsi="Arial" w:cs="Arial"/>
          <w:color w:val="333333"/>
          <w:sz w:val="26"/>
          <w:szCs w:val="26"/>
          <w:u w:val="single"/>
          <w:lang w:eastAsia="ru-RU"/>
        </w:rPr>
        <w:t>Никогда не переходите железнодорожные пути в местах стрелочных переводов. Поскользнувшись, можно застрять в тисках стрелки, которая перемещается непосредственно перед идущим поездом.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</w:t>
      </w:r>
      <w:r w:rsidRPr="008D6401">
        <w:rPr>
          <w:rFonts w:ascii="Arial" w:eastAsia="Times New Roman" w:hAnsi="Arial" w:cs="Arial"/>
          <w:color w:val="333333"/>
          <w:sz w:val="21"/>
          <w:szCs w:val="21"/>
          <w:u w:val="single"/>
          <w:lang w:eastAsia="ru-RU"/>
        </w:rPr>
        <w:t> </w:t>
      </w:r>
      <w:r w:rsidRPr="008D6401">
        <w:rPr>
          <w:rFonts w:ascii="Arial" w:eastAsia="Times New Roman" w:hAnsi="Arial" w:cs="Arial"/>
          <w:color w:val="333333"/>
          <w:sz w:val="26"/>
          <w:szCs w:val="26"/>
          <w:u w:val="single"/>
          <w:lang w:eastAsia="ru-RU"/>
        </w:rPr>
        <w:t>Опасайтесь края платформы, не стойте на линии, обозначающей опасность! Оступившись, вы можете упасть на рельсы, под приближающийся поезд.</w:t>
      </w:r>
    </w:p>
    <w:p w:rsidR="001203BF" w:rsidRPr="008D6401" w:rsidRDefault="001203BF" w:rsidP="001203BF">
      <w:pPr>
        <w:shd w:val="clear" w:color="auto" w:fill="FFFFFF"/>
        <w:spacing w:after="0" w:line="331" w:lineRule="atLeast"/>
        <w:jc w:val="center"/>
        <w:rPr>
          <w:rFonts w:ascii="Arial" w:eastAsia="Times New Roman" w:hAnsi="Arial" w:cs="Arial"/>
          <w:color w:val="FF0000"/>
          <w:sz w:val="21"/>
          <w:szCs w:val="21"/>
          <w:lang w:eastAsia="ru-RU"/>
        </w:rPr>
      </w:pPr>
      <w:r w:rsidRPr="008D6401">
        <w:rPr>
          <w:rFonts w:ascii="Arial" w:eastAsia="Times New Roman" w:hAnsi="Arial" w:cs="Arial"/>
          <w:color w:val="FF0000"/>
          <w:sz w:val="26"/>
          <w:szCs w:val="26"/>
          <w:u w:val="single"/>
          <w:lang w:eastAsia="ru-RU"/>
        </w:rPr>
        <w:t>Берегите себя!</w:t>
      </w:r>
    </w:p>
    <w:p w:rsidR="001203BF" w:rsidRDefault="001203BF" w:rsidP="001203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03FB7" w:rsidRDefault="00903FB7" w:rsidP="00651223">
      <w:pPr>
        <w:pStyle w:val="a3"/>
        <w:shd w:val="clear" w:color="auto" w:fill="FFFFFF"/>
        <w:spacing w:before="0" w:beforeAutospacing="0" w:after="0" w:afterAutospacing="0" w:line="294" w:lineRule="atLeast"/>
      </w:pPr>
    </w:p>
    <w:sectPr w:rsidR="00903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7328"/>
    <w:multiLevelType w:val="multilevel"/>
    <w:tmpl w:val="2046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35359F"/>
    <w:multiLevelType w:val="multilevel"/>
    <w:tmpl w:val="AD4E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E47034"/>
    <w:multiLevelType w:val="multilevel"/>
    <w:tmpl w:val="8B32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952691"/>
    <w:multiLevelType w:val="multilevel"/>
    <w:tmpl w:val="6EAA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D1004D"/>
    <w:multiLevelType w:val="multilevel"/>
    <w:tmpl w:val="90244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8A109A"/>
    <w:multiLevelType w:val="multilevel"/>
    <w:tmpl w:val="3B720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805673"/>
    <w:multiLevelType w:val="multilevel"/>
    <w:tmpl w:val="92D80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EC0F64"/>
    <w:multiLevelType w:val="multilevel"/>
    <w:tmpl w:val="5E4E68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D328CA"/>
    <w:multiLevelType w:val="multilevel"/>
    <w:tmpl w:val="33CA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8109F3"/>
    <w:multiLevelType w:val="multilevel"/>
    <w:tmpl w:val="A15CF4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0017F5"/>
    <w:multiLevelType w:val="multilevel"/>
    <w:tmpl w:val="B43019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7B7734"/>
    <w:multiLevelType w:val="multilevel"/>
    <w:tmpl w:val="B2003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505838"/>
    <w:multiLevelType w:val="multilevel"/>
    <w:tmpl w:val="2648DF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501BB6"/>
    <w:multiLevelType w:val="multilevel"/>
    <w:tmpl w:val="8E6E8E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C20EF3"/>
    <w:multiLevelType w:val="multilevel"/>
    <w:tmpl w:val="68A4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2"/>
  </w:num>
  <w:num w:numId="7">
    <w:abstractNumId w:val="2"/>
  </w:num>
  <w:num w:numId="8">
    <w:abstractNumId w:val="7"/>
  </w:num>
  <w:num w:numId="9">
    <w:abstractNumId w:val="3"/>
  </w:num>
  <w:num w:numId="10">
    <w:abstractNumId w:val="13"/>
  </w:num>
  <w:num w:numId="11">
    <w:abstractNumId w:val="1"/>
  </w:num>
  <w:num w:numId="12">
    <w:abstractNumId w:val="10"/>
  </w:num>
  <w:num w:numId="13">
    <w:abstractNumId w:val="8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FB7"/>
    <w:rsid w:val="001203BF"/>
    <w:rsid w:val="002F76A8"/>
    <w:rsid w:val="0061060F"/>
    <w:rsid w:val="00651223"/>
    <w:rsid w:val="008D6401"/>
    <w:rsid w:val="00903FB7"/>
    <w:rsid w:val="00C7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3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FB7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link w:val="a7"/>
    <w:uiPriority w:val="11"/>
    <w:qFormat/>
    <w:rsid w:val="002F76A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F7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3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FB7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link w:val="a7"/>
    <w:uiPriority w:val="11"/>
    <w:qFormat/>
    <w:rsid w:val="002F76A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F7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First</cp:lastModifiedBy>
  <cp:revision>2</cp:revision>
  <dcterms:created xsi:type="dcterms:W3CDTF">2020-04-22T10:53:00Z</dcterms:created>
  <dcterms:modified xsi:type="dcterms:W3CDTF">2020-04-22T10:53:00Z</dcterms:modified>
</cp:coreProperties>
</file>